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6" w:rsidRDefault="00F646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0" behindDoc="1" locked="0" layoutInCell="1" allowOverlap="1" wp14:anchorId="1E3FD605" wp14:editId="120246BA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8531860" cy="6047740"/>
            <wp:effectExtent l="0" t="0" r="0" b="0"/>
            <wp:wrapNone/>
            <wp:docPr id="2" name="図 2" descr="\\G5-server\一時預かり\3F_MM\長瀬\koreyad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koreya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38">
        <w:rPr>
          <w:noProof/>
        </w:rPr>
        <w:pict>
          <v:group id="_x0000_s1077" style="position:absolute;left:0;text-align:left;margin-left:.2pt;margin-top:18.3pt;width:699.75pt;height:475.9pt;z-index:251668992;mso-position-horizontal-relative:text;mso-position-vertical-relative:text" coordorigin="1407,840" coordsize="13995,10275">
            <v:group id="_x0000_s1075" style="position:absolute;left:1407;top:840;width:13995;height:10275" coordorigin="1407,840" coordsize="13995,102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4862;top:840;width:540;height:150" o:connectortype="straight" o:regroupid="4" strokecolor="#a5a5a5 [2092]"/>
              <v:shape id="_x0000_s1034" type="#_x0000_t32" style="position:absolute;left:14862;top:10920;width:540;height:195;flip:y" o:connectortype="straight" o:regroupid="4" strokecolor="#a5a5a5 [2092]"/>
              <v:shape id="_x0000_s1035" type="#_x0000_t32" style="position:absolute;left:15402;top:990;width:0;height:9930" o:connectortype="straight" o:regroupid="4" strokecolor="#a5a5a5 [2092]"/>
              <v:shape id="_x0000_s1070" type="#_x0000_t32" style="position:absolute;left:1407;top:840;width:13455;height:0" o:connectortype="straight" o:regroupid="4" strokecolor="#a5a5a5 [2092]"/>
              <v:shape id="_x0000_s1071" type="#_x0000_t32" style="position:absolute;left:1407;top:11115;width:13455;height:0" o:connectortype="straight" o:regroupid="4" strokecolor="#a5a5a5 [2092]"/>
              <v:shape id="_x0000_s1072" type="#_x0000_t32" style="position:absolute;left:1407;top:840;width:0;height:10275" o:connectortype="straight" o:regroupid="4" strokecolor="#a5a5a5 [2092]"/>
            </v:group>
            <v:group id="_x0000_s1076" style="position:absolute;left:5892;top:840;width:8970;height:10275" coordorigin="5892,840" coordsize="8970,10275">
              <v:shape id="_x0000_s1027" type="#_x0000_t32" style="position:absolute;left:5892;top:840;width:0;height:10275" o:connectortype="straight" o:regroupid="3" strokecolor="#a5a5a5 [2092]">
                <v:stroke dashstyle="dash"/>
              </v:shape>
              <v:shape id="_x0000_s1028" type="#_x0000_t32" style="position:absolute;left:10377;top:840;width:0;height:10275" o:connectortype="straight" o:regroupid="3" strokecolor="#a5a5a5 [2092]">
                <v:stroke dashstyle="dash"/>
              </v:shape>
              <v:shape id="_x0000_s1073" type="#_x0000_t32" style="position:absolute;left:14862;top:840;width:0;height:10275" o:connectortype="straight" o:regroupid="4" strokecolor="#a5a5a5 [2092]">
                <v:stroke dashstyle="dash"/>
              </v:shape>
            </v:group>
          </v:group>
        </w:pict>
      </w:r>
      <w:r w:rsidR="00005738">
        <w:rPr>
          <w:noProof/>
        </w:rPr>
        <w:pict>
          <v:group id="_x0000_s1090" style="position:absolute;left:0;text-align:left;margin-left:4.85pt;margin-top:-27.5pt;width:539.2pt;height:30.75pt;z-index:251655680;mso-position-horizontal-relative:text;mso-position-vertical-relative:text" coordorigin="1515,29" coordsize="10784,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515;top:29;width:10784;height:615" o:regroupid="7" filled="f" strokecolor="red">
              <v:textbox style="mso-next-textbox:#_x0000_s1084" inset="5.85pt,.7pt,5.85pt,.7pt">
                <w:txbxContent>
                  <w:p w:rsidR="00854563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＜</w:t>
                    </w:r>
                    <w:r w:rsidRPr="004553D9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三つ折りポップ（三角柱型）の作り方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＞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※グレー部分のように写真などを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配置して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ください。</w:t>
                    </w:r>
                  </w:p>
                  <w:p w:rsidR="00854563" w:rsidRPr="005A6B35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　　線で切り取ってください。　　　　　線で山折りにしてください。　　　　　　　のりを付けて三角柱型を作ってください。</w:t>
                    </w:r>
                  </w:p>
                </w:txbxContent>
              </v:textbox>
            </v:shape>
            <v:shape id="_x0000_s1085" type="#_x0000_t32" style="position:absolute;left:1684;top:427;width:567;height:0" o:connectortype="straight" o:regroupid="7" strokecolor="#a5a5a5 [2092]"/>
            <v:shape id="_x0000_s1086" type="#_x0000_t32" style="position:absolute;left:4669;top:427;width:567;height:0" o:connectortype="straight" o:regroupid="7" strokecolor="#a5a5a5 [2092]">
              <v:stroke dashstyle="dash"/>
            </v:shape>
            <v:rect id="_x0000_s1087" style="position:absolute;left:7826;top:294;width:984;height:267" o:regroupid="7" fillcolor="#c6d9f1 [671]" stroked="f">
              <v:textbox style="mso-next-textbox:#_x0000_s1087" inset="5.85pt,.7pt,5.85pt,.7pt">
                <w:txbxContent>
                  <w:p w:rsidR="00854563" w:rsidRPr="0071061C" w:rsidRDefault="00854563" w:rsidP="00854563">
                    <w:pPr>
                      <w:spacing w:line="2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6"/>
                        <w:szCs w:val="16"/>
                      </w:rPr>
                    </w:pPr>
                    <w:r w:rsidRPr="0071061C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6"/>
                        <w:szCs w:val="16"/>
                      </w:rPr>
                      <w:t>のりしろ</w:t>
                    </w:r>
                  </w:p>
                </w:txbxContent>
              </v:textbox>
            </v:rect>
          </v:group>
        </w:pict>
      </w:r>
    </w:p>
    <w:p w:rsidR="00995FC8" w:rsidRDefault="006F1A9D"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C835C71" wp14:editId="667E3FC1">
            <wp:simplePos x="0" y="0"/>
            <wp:positionH relativeFrom="column">
              <wp:posOffset>4585970</wp:posOffset>
            </wp:positionH>
            <wp:positionV relativeFrom="paragraph">
              <wp:posOffset>2842260</wp:posOffset>
            </wp:positionV>
            <wp:extent cx="838200" cy="714375"/>
            <wp:effectExtent l="0" t="0" r="0" b="0"/>
            <wp:wrapNone/>
            <wp:docPr id="1" name="図 1" descr="\\G5-server\一時預かり\3F_MM\長瀬\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ha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16" b="72527"/>
                    <a:stretch/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58514A3" wp14:editId="7D757D1D">
            <wp:simplePos x="0" y="0"/>
            <wp:positionH relativeFrom="column">
              <wp:posOffset>3052445</wp:posOffset>
            </wp:positionH>
            <wp:positionV relativeFrom="paragraph">
              <wp:posOffset>4385310</wp:posOffset>
            </wp:positionV>
            <wp:extent cx="428625" cy="333375"/>
            <wp:effectExtent l="0" t="0" r="0" b="0"/>
            <wp:wrapNone/>
            <wp:docPr id="3" name="図 3" descr="\\G5-server\一時預かり\3F_MM\長瀬\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ha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66" r="82353"/>
                    <a:stretch/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38">
        <w:rPr>
          <w:noProof/>
        </w:rPr>
        <w:pict>
          <v:rect id="_x0000_s1110" style="position:absolute;left:0;text-align:left;margin-left:226.7pt;margin-top:168.65pt;width:218.4pt;height:302.6pt;z-index:-251672065;mso-position-horizontal-relative:text;mso-position-vertical-relative:text" fillcolor="#a5a5a5 [2092]" stroked="f">
            <v:textbox style="mso-next-textbox:#_x0000_s1110" inset="5.85pt,.7pt,5.85pt,.7pt">
              <w:txbxContent>
                <w:p w:rsidR="00F646D4" w:rsidRDefault="00F646D4" w:rsidP="00F646D4">
                  <w:pPr>
                    <w:rPr>
                      <w:sz w:val="18"/>
                      <w:szCs w:val="18"/>
                    </w:rPr>
                  </w:pPr>
                </w:p>
                <w:p w:rsidR="00F646D4" w:rsidRPr="00B54FA3" w:rsidRDefault="00F646D4" w:rsidP="00F646D4">
                  <w:pPr>
                    <w:rPr>
                      <w:sz w:val="24"/>
                      <w:szCs w:val="24"/>
                    </w:rPr>
                  </w:pPr>
                </w:p>
                <w:p w:rsidR="00F646D4" w:rsidRPr="00B54FA3" w:rsidRDefault="00F646D4" w:rsidP="00F646D4">
                  <w:pPr>
                    <w:rPr>
                      <w:sz w:val="24"/>
                      <w:szCs w:val="24"/>
                    </w:rPr>
                  </w:pPr>
                  <w:r w:rsidRPr="00B54FA3">
                    <w:rPr>
                      <w:rFonts w:hint="eastAsia"/>
                      <w:sz w:val="24"/>
                      <w:szCs w:val="24"/>
                    </w:rPr>
                    <w:t>この部分に画像を挿入してください</w:t>
                  </w:r>
                </w:p>
              </w:txbxContent>
            </v:textbox>
          </v:rect>
        </w:pict>
      </w:r>
      <w:r w:rsidR="00005738">
        <w:rPr>
          <w:noProof/>
        </w:rPr>
        <w:pict>
          <v:shape id="_x0000_s1094" type="#_x0000_t202" style="position:absolute;left:0;text-align:left;margin-left:502.7pt;margin-top:24.3pt;width:128.4pt;height:39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4">
              <w:txbxContent>
                <w:p w:rsidR="00366E5D" w:rsidRPr="00366E5D" w:rsidRDefault="00366E5D" w:rsidP="00366E5D">
                  <w:pPr>
                    <w:spacing w:line="60" w:lineRule="auto"/>
                    <w:rPr>
                      <w:rFonts w:ascii="Viner Hand ITC" w:eastAsia="メイリオ" w:hAnsi="Viner Hand ITC" w:cs="メイリオ"/>
                      <w:color w:val="40210F"/>
                      <w:sz w:val="36"/>
                      <w:szCs w:val="36"/>
                    </w:rPr>
                  </w:pPr>
                  <w:r w:rsidRPr="00366E5D">
                    <w:rPr>
                      <w:rFonts w:ascii="Viner Hand ITC" w:eastAsia="メイリオ" w:hAnsi="Viner Hand ITC" w:cs="メイリオ"/>
                      <w:color w:val="40210F"/>
                      <w:sz w:val="36"/>
                      <w:szCs w:val="36"/>
                    </w:rPr>
                    <w:t>Drink Menu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shape id="_x0000_s1105" type="#_x0000_t202" style="position:absolute;left:0;text-align:left;margin-left:498.2pt;margin-top:74.55pt;width:128.4pt;height:342.75pt;z-index:-251648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5">
              <w:txbxContent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 w:rsidRPr="00301BD6"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珈琲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ブレンド珈琲</w:t>
                  </w:r>
                  <w:r w:rsidR="00C0226D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\500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アイス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珈琲　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\500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泡立ちカフェオレ</w:t>
                  </w:r>
                  <w:r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シナモン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珈琲　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65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紅茶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スワラエリア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ダージリン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アッサム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季節の紅茶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7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ジュース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ミックスジュース</w:t>
                  </w:r>
                  <w:r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8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00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オレンジジュース</w:t>
                  </w:r>
                  <w:r w:rsidR="00301BD6"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\500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ハニーミルク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55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カラメルミルク</w:t>
                  </w:r>
                  <w:r w:rsidR="00301BD6"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65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</w:t>
                  </w:r>
                </w:p>
                <w:p w:rsidR="00C0226D" w:rsidRDefault="00C0226D" w:rsidP="00C0226D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ロイヤルミルクティ</w:t>
                  </w: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65</w:t>
                  </w:r>
                  <w:r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</w:t>
                  </w:r>
                </w:p>
                <w:p w:rsidR="00C0226D" w:rsidRPr="00C0226D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454D">
        <w:rPr>
          <w:noProof/>
        </w:rPr>
        <w:drawing>
          <wp:anchor distT="0" distB="0" distL="114300" distR="114300" simplePos="0" relativeHeight="251646464" behindDoc="1" locked="0" layoutInCell="1" allowOverlap="1" wp14:anchorId="250599D4" wp14:editId="62EB24CB">
            <wp:simplePos x="0" y="0"/>
            <wp:positionH relativeFrom="column">
              <wp:posOffset>6033770</wp:posOffset>
            </wp:positionH>
            <wp:positionV relativeFrom="paragraph">
              <wp:posOffset>718185</wp:posOffset>
            </wp:positionV>
            <wp:extent cx="2219325" cy="4818380"/>
            <wp:effectExtent l="0" t="0" r="0" b="0"/>
            <wp:wrapNone/>
            <wp:docPr id="15" name="図 15" descr="\\G5-server\一時預かり\3F_MM\長瀬\siro-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長瀬\siro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3" t="11812" r="2740" b="8485"/>
                    <a:stretch/>
                  </pic:blipFill>
                  <pic:spPr bwMode="auto">
                    <a:xfrm>
                      <a:off x="0" y="0"/>
                      <a:ext cx="221932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38">
        <w:rPr>
          <w:noProof/>
        </w:rPr>
        <w:pict>
          <v:shape id="テキスト ボックス 2" o:spid="_x0000_s1093" type="#_x0000_t202" style="position:absolute;left:0;text-align:left;margin-left:47.45pt;margin-top:13.8pt;width:128.4pt;height:39.75pt;z-index:-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テキスト ボックス 2">
              <w:txbxContent>
                <w:p w:rsidR="006B3B6F" w:rsidRPr="00366E5D" w:rsidRDefault="00366E5D" w:rsidP="00366E5D">
                  <w:pPr>
                    <w:spacing w:line="60" w:lineRule="auto"/>
                    <w:rPr>
                      <w:rFonts w:ascii="Viner Hand ITC" w:eastAsia="メイリオ" w:hAnsi="Viner Hand ITC" w:cs="メイリオ"/>
                      <w:color w:val="714247"/>
                      <w:sz w:val="36"/>
                      <w:szCs w:val="36"/>
                    </w:rPr>
                  </w:pPr>
                  <w:r w:rsidRPr="00366E5D">
                    <w:rPr>
                      <w:rFonts w:ascii="Viner Hand ITC" w:eastAsia="メイリオ" w:hAnsi="Viner Hand ITC" w:cs="メイリオ"/>
                      <w:color w:val="714247"/>
                      <w:sz w:val="36"/>
                      <w:szCs w:val="36"/>
                    </w:rPr>
                    <w:t>Sweets Menu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rect id="_x0000_s1099" style="position:absolute;left:0;text-align:left;margin-left:31.85pt;margin-top:339.3pt;width:158.3pt;height:91.5pt;z-index:251662848;mso-position-horizontal-relative:text;mso-position-vertical-relative:text" fillcolor="#a5a5a5 [2092]" stroked="f">
            <v:textbox style="mso-next-textbox:#_x0000_s1099" inset="5.85pt,.7pt,5.85pt,.7pt">
              <w:txbxContent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  <w:p w:rsidR="00301BD6" w:rsidRPr="00301BD6" w:rsidRDefault="00301BD6"/>
              </w:txbxContent>
            </v:textbox>
          </v:rect>
        </w:pict>
      </w:r>
      <w:r w:rsidR="00005738">
        <w:rPr>
          <w:noProof/>
        </w:rPr>
        <w:pict>
          <v:rect id="_x0000_s1098" style="position:absolute;left:0;text-align:left;margin-left:32.6pt;margin-top:205.8pt;width:158.3pt;height:91.5pt;z-index:251661824;mso-position-horizontal-relative:text;mso-position-vertical-relative:text" fillcolor="#a5a5a5 [2092]" stroked="f">
            <v:textbox style="mso-next-textbox:#_x0000_s1098" inset="5.85pt,.7pt,5.85pt,.7pt">
              <w:txbxContent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  <w:p w:rsidR="00301BD6" w:rsidRPr="00301BD6" w:rsidRDefault="00301BD6"/>
              </w:txbxContent>
            </v:textbox>
          </v:rect>
        </w:pict>
      </w:r>
      <w:r w:rsidR="00005738">
        <w:rPr>
          <w:noProof/>
        </w:rPr>
        <w:pict>
          <v:rect id="_x0000_s1097" style="position:absolute;left:0;text-align:left;margin-left:33.35pt;margin-top:69.3pt;width:158.3pt;height:91.5pt;z-index:251660800;mso-position-horizontal-relative:text;mso-position-vertical-relative:text" fillcolor="#a5a5a5 [2092]" stroked="f">
            <v:textbox style="mso-next-textbox:#_x0000_s1097" inset="5.85pt,.7pt,5.85pt,.7pt">
              <w:txbxContent>
                <w:p w:rsidR="00301BD6" w:rsidRDefault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</w:txbxContent>
            </v:textbox>
          </v:rect>
        </w:pict>
      </w:r>
      <w:r w:rsidR="00005738">
        <w:rPr>
          <w:noProof/>
        </w:rPr>
        <w:pict>
          <v:shape id="_x0000_s1103" type="#_x0000_t202" style="position:absolute;left:0;text-align:left;margin-left:30.35pt;margin-top:425.55pt;width:157.55pt;height:50.25pt;z-index:-251650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3">
              <w:txbxContent>
                <w:p w:rsidR="004C281D" w:rsidRPr="006060AD" w:rsidRDefault="004C281D" w:rsidP="004C281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本日のシャーベット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 w:rsidR="00301BD6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\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00</w:t>
                  </w:r>
                </w:p>
                <w:p w:rsidR="004C281D" w:rsidRPr="004C281D" w:rsidRDefault="004C281D" w:rsidP="004C281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4C281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厳選されたフルーツを素材に作られた、爽やかさが感じられる味わいです。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shape id="_x0000_s1101" type="#_x0000_t202" style="position:absolute;left:0;text-align:left;margin-left:31.1pt;margin-top:292.05pt;width:157.55pt;height:49.5pt;z-index:-251651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1">
              <w:txbxContent>
                <w:p w:rsidR="006060AD" w:rsidRPr="006060AD" w:rsidRDefault="006060AD" w:rsidP="006060A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ビターチョコレートケーキ　　　\600</w:t>
                  </w:r>
                </w:p>
                <w:p w:rsidR="006060AD" w:rsidRPr="004C281D" w:rsidRDefault="004C281D" w:rsidP="004C281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4C281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チョコレートスポンジにビターチョコレートのガナッシュをサンド。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shape id="_x0000_s1100" type="#_x0000_t202" style="position:absolute;left:0;text-align:left;margin-left:31.85pt;margin-top:156.3pt;width:157.55pt;height:48.75pt;z-index:-251652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0">
              <w:txbxContent>
                <w:p w:rsidR="00E46D2D" w:rsidRPr="006060AD" w:rsidRDefault="00E46D2D" w:rsidP="006060A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  <w:szCs w:val="18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 xml:space="preserve">濃厚チーズケーキ　</w:t>
                  </w:r>
                  <w:r w:rsid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 xml:space="preserve">　　　　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>\600</w:t>
                  </w:r>
                </w:p>
                <w:p w:rsidR="00E46D2D" w:rsidRPr="006060AD" w:rsidRDefault="00E46D2D" w:rsidP="006060A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北海道産</w:t>
                  </w:r>
                  <w:r w:rsidRPr="006060AD"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  <w:t>100</w:t>
                  </w: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%生乳を使った</w:t>
                  </w:r>
                </w:p>
                <w:p w:rsidR="00E46D2D" w:rsidRPr="006060AD" w:rsidRDefault="00E46D2D" w:rsidP="006060A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濃厚なチーズで焼き上げました。</w:t>
                  </w:r>
                </w:p>
              </w:txbxContent>
            </v:textbox>
          </v:shape>
        </w:pict>
      </w:r>
      <w:r w:rsidR="00EF72F8">
        <w:rPr>
          <w:noProof/>
        </w:rPr>
        <w:drawing>
          <wp:anchor distT="0" distB="0" distL="114300" distR="114300" simplePos="0" relativeHeight="251647488" behindDoc="1" locked="0" layoutInCell="1" allowOverlap="1" wp14:anchorId="2CBF42B5" wp14:editId="406EE954">
            <wp:simplePos x="0" y="0"/>
            <wp:positionH relativeFrom="column">
              <wp:posOffset>3052445</wp:posOffset>
            </wp:positionH>
            <wp:positionV relativeFrom="paragraph">
              <wp:posOffset>4861560</wp:posOffset>
            </wp:positionV>
            <wp:extent cx="2514600" cy="1047750"/>
            <wp:effectExtent l="0" t="0" r="0" b="0"/>
            <wp:wrapNone/>
            <wp:docPr id="16" name="図 16" descr="\\G5-server\一時預かり\3F_MM\長瀬\名称未設定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8" t="80956" r="34882" b="1712"/>
                    <a:stretch/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38">
        <w:rPr>
          <w:noProof/>
        </w:rPr>
        <w:pict>
          <v:shape id="_x0000_s1104" type="#_x0000_t202" style="position:absolute;left:0;text-align:left;margin-left:257.55pt;margin-top:400.8pt;width:157.55pt;height:49.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4">
              <w:txbxContent>
                <w:p w:rsidR="00301BD6" w:rsidRPr="00301BD6" w:rsidRDefault="00301BD6" w:rsidP="00301BD6">
                  <w:pPr>
                    <w:spacing w:line="12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b/>
                      <w:color w:val="C00000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b/>
                      <w:color w:val="C00000"/>
                      <w:sz w:val="18"/>
                      <w:szCs w:val="18"/>
                    </w:rPr>
                    <w:t>山</w:t>
                  </w:r>
                  <w:r w:rsidRPr="00301BD6">
                    <w:rPr>
                      <w:rFonts w:ascii="メイリオ" w:eastAsia="メイリオ" w:hAnsi="メイリオ" w:cs="メイリオ"/>
                      <w:b/>
                      <w:color w:val="C00000"/>
                      <w:sz w:val="18"/>
                      <w:szCs w:val="18"/>
                    </w:rPr>
                    <w:t>里町のいちごをたくさん</w:t>
                  </w:r>
                  <w:r w:rsidRPr="00301BD6">
                    <w:rPr>
                      <w:rFonts w:ascii="メイリオ" w:eastAsia="メイリオ" w:hAnsi="メイリオ" w:cs="メイリオ" w:hint="eastAsia"/>
                      <w:b/>
                      <w:color w:val="C00000"/>
                      <w:sz w:val="18"/>
                      <w:szCs w:val="18"/>
                    </w:rPr>
                    <w:t>使った</w:t>
                  </w:r>
                </w:p>
                <w:p w:rsidR="00301BD6" w:rsidRDefault="00301BD6" w:rsidP="00301BD6">
                  <w:pPr>
                    <w:snapToGrid w:val="0"/>
                    <w:spacing w:line="18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オリジナルいちごパフェ</w:t>
                  </w:r>
                </w:p>
                <w:p w:rsidR="00301BD6" w:rsidRPr="00301BD6" w:rsidRDefault="00301BD6" w:rsidP="00301BD6">
                  <w:pPr>
                    <w:snapToGrid w:val="0"/>
                    <w:spacing w:line="18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\680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shape id="_x0000_s1095" type="#_x0000_t202" style="position:absolute;left:0;text-align:left;margin-left:259.85pt;margin-top:129.3pt;width:158.25pt;height:42.75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5">
              <w:txbxContent>
                <w:p w:rsidR="00366E5D" w:rsidRPr="00D23164" w:rsidRDefault="00366E5D" w:rsidP="00366E5D">
                  <w:pPr>
                    <w:spacing w:line="60" w:lineRule="auto"/>
                    <w:rPr>
                      <w:rFonts w:ascii="メイリオ" w:eastAsia="メイリオ" w:hAnsi="メイリオ" w:cs="メイリオ"/>
                      <w:color w:val="40210F"/>
                      <w:sz w:val="28"/>
                      <w:szCs w:val="28"/>
                    </w:rPr>
                  </w:pPr>
                  <w:r w:rsidRPr="00D23164">
                    <w:rPr>
                      <w:rFonts w:ascii="Viner Hand ITC" w:eastAsia="メイリオ" w:hAnsi="Viner Hand ITC" w:cs="メイリオ" w:hint="eastAsia"/>
                      <w:color w:val="C00000"/>
                      <w:sz w:val="28"/>
                      <w:szCs w:val="28"/>
                    </w:rPr>
                    <w:t>限定期間</w:t>
                  </w:r>
                  <w:r w:rsidR="003F2539" w:rsidRPr="00D23164">
                    <w:rPr>
                      <w:rFonts w:ascii="Viner Hand ITC" w:eastAsia="メイリオ" w:hAnsi="Viner Hand ITC" w:cs="メイリオ" w:hint="eastAsia"/>
                      <w:color w:val="40210F"/>
                      <w:sz w:val="28"/>
                      <w:szCs w:val="28"/>
                    </w:rPr>
                    <w:t xml:space="preserve">　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color w:val="40210F"/>
                      <w:sz w:val="28"/>
                      <w:szCs w:val="28"/>
                    </w:rPr>
                    <w:t>2/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5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color w:val="40210F"/>
                      <w:sz w:val="28"/>
                      <w:szCs w:val="28"/>
                    </w:rPr>
                    <w:t>~2/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rect id="_x0000_s1088" style="position:absolute;left:0;text-align:left;margin-left:676.35pt;margin-top:16.05pt;width:21.1pt;height:441.8pt;z-index:251654656;mso-position-horizontal-relative:text;mso-position-vertical-relative:text" fillcolor="#c6d9f1 [671]" stroked="f">
            <v:textbox style="layout-flow:vertical-ideographic;mso-next-textbox:#_x0000_s1088" inset="5.85pt,.7pt,5.85pt,.7pt">
              <w:txbxContent>
                <w:p w:rsidR="00854563" w:rsidRPr="00854563" w:rsidRDefault="00854563" w:rsidP="00854563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85456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のりしろ</w:t>
                  </w:r>
                </w:p>
              </w:txbxContent>
            </v:textbox>
          </v:rect>
        </w:pict>
      </w:r>
      <w:r w:rsidR="00005738">
        <w:rPr>
          <w:noProof/>
        </w:rPr>
        <w:pict>
          <v:shape id="_x0000_s1096" type="#_x0000_t202" style="position:absolute;left:0;text-align:left;margin-left:254.6pt;margin-top:17pt;width:163.5pt;height:102.55pt;z-index:-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6">
              <w:txbxContent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今月の</w:t>
                  </w:r>
                </w:p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季節の限定</w:t>
                  </w:r>
                </w:p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スイーツ</w:t>
                  </w:r>
                </w:p>
              </w:txbxContent>
            </v:textbox>
          </v:shape>
        </w:pict>
      </w:r>
      <w:r w:rsidR="00005738">
        <w:rPr>
          <w:noProof/>
        </w:rPr>
        <w:pict>
          <v:shape id="_x0000_s1060" type="#_x0000_t32" style="position:absolute;left:0;text-align:left;margin-left:699.2pt;margin-top:7.8pt;width:0;height:496.5pt;z-index:251653632;mso-position-horizontal-relative:text;mso-position-vertical-relative:text" o:connectortype="straight" o:regroupid="1" stroked="f" strokecolor="#6f3" strokeweight="1.5pt"/>
        </w:pict>
      </w:r>
      <w:r w:rsidR="00005738">
        <w:rPr>
          <w:noProof/>
        </w:rPr>
        <w:pict>
          <v:shape id="_x0000_s1059" type="#_x0000_t32" style="position:absolute;left:0;text-align:left;margin-left:672.2pt;margin-top:504.3pt;width:27pt;height:9.75pt;flip:y;z-index:251652608;mso-position-horizontal-relative:text;mso-position-vertical-relative:text" o:connectortype="straight" o:regroupid="1" stroked="f" strokecolor="#6f3" strokeweight="1.5pt"/>
        </w:pict>
      </w:r>
      <w:r w:rsidR="00005738">
        <w:rPr>
          <w:noProof/>
        </w:rPr>
        <w:pict>
          <v:shape id="_x0000_s1058" type="#_x0000_t32" style="position:absolute;left:0;text-align:left;margin-left:672.2pt;margin-top:.3pt;width:27pt;height:7.5pt;z-index:251651584;mso-position-horizontal-relative:text;mso-position-vertical-relative:text" o:connectortype="straight" o:regroupid="1" stroked="f" strokecolor="#6f3" strokeweight="1.5pt"/>
        </w:pict>
      </w:r>
      <w:r w:rsidR="00005738">
        <w:rPr>
          <w:noProof/>
        </w:rPr>
        <w:pict>
          <v:shape id="_x0000_s1057" type="#_x0000_t32" style="position:absolute;left:0;text-align:left;margin-left:447.95pt;margin-top:.3pt;width:0;height:513.75pt;z-index:251650560;mso-position-horizontal-relative:text;mso-position-vertical-relative:text" o:connectortype="straight" o:regroupid="1" stroked="f" strokecolor="#6f3" strokeweight="1.5pt"/>
        </w:pict>
      </w:r>
      <w:r w:rsidR="00005738">
        <w:rPr>
          <w:noProof/>
        </w:rPr>
        <w:pict>
          <v:shape id="_x0000_s1056" type="#_x0000_t32" style="position:absolute;left:0;text-align:left;margin-left:223.7pt;margin-top:.3pt;width:0;height:513.75pt;z-index:251649536;mso-position-horizontal-relative:text;mso-position-vertical-relative:text" o:connectortype="straight" o:regroupid="1" stroked="f" strokecolor="#6f3" strokeweight="1.5pt"/>
        </w:pict>
      </w:r>
      <w:r w:rsidR="00005738">
        <w:rPr>
          <w:noProof/>
        </w:rPr>
        <w:pict>
          <v:shape id="_x0000_s1047" type="#_x0000_t202" style="position:absolute;left:0;text-align:left;margin-left:460.1pt;margin-top:459.3pt;width:192.75pt;height:45pt;z-index:251648512;mso-position-horizontal-relative:text;mso-position-vertical-relative:text" filled="f" stroked="f">
            <v:textbox style="mso-next-textbox:#_x0000_s1047" inset="5.85pt,.7pt,5.85pt,.7pt">
              <w:txbxContent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995FC8" w:rsidSect="00CA3C2D">
      <w:pgSz w:w="16838" w:h="11906" w:orient="landscape"/>
      <w:pgMar w:top="834" w:right="1418" w:bottom="8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2A" w:rsidRDefault="0059112A" w:rsidP="00854563">
      <w:r>
        <w:separator/>
      </w:r>
    </w:p>
  </w:endnote>
  <w:endnote w:type="continuationSeparator" w:id="0">
    <w:p w:rsidR="0059112A" w:rsidRDefault="0059112A" w:rsidP="008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2A" w:rsidRDefault="0059112A" w:rsidP="00854563">
      <w:r>
        <w:separator/>
      </w:r>
    </w:p>
  </w:footnote>
  <w:footnote w:type="continuationSeparator" w:id="0">
    <w:p w:rsidR="0059112A" w:rsidRDefault="0059112A" w:rsidP="008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2D"/>
    <w:rsid w:val="00005738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5DB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3133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5A95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0F4836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1C9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58AB"/>
    <w:rsid w:val="001F694A"/>
    <w:rsid w:val="0021261C"/>
    <w:rsid w:val="00216733"/>
    <w:rsid w:val="00217AAF"/>
    <w:rsid w:val="00217C8E"/>
    <w:rsid w:val="00220573"/>
    <w:rsid w:val="002214B6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14F7"/>
    <w:rsid w:val="002D2D3E"/>
    <w:rsid w:val="002E12D1"/>
    <w:rsid w:val="002E455D"/>
    <w:rsid w:val="002E460C"/>
    <w:rsid w:val="002E725E"/>
    <w:rsid w:val="002F05CE"/>
    <w:rsid w:val="002F17CC"/>
    <w:rsid w:val="0030052E"/>
    <w:rsid w:val="00301BD6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66E5D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C6F58"/>
    <w:rsid w:val="003D17AF"/>
    <w:rsid w:val="003D25C2"/>
    <w:rsid w:val="003D50AE"/>
    <w:rsid w:val="003D5D57"/>
    <w:rsid w:val="003D7084"/>
    <w:rsid w:val="003E100A"/>
    <w:rsid w:val="003E3209"/>
    <w:rsid w:val="003F253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1132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81D"/>
    <w:rsid w:val="004C454D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428E"/>
    <w:rsid w:val="00547D41"/>
    <w:rsid w:val="00551587"/>
    <w:rsid w:val="00560ADC"/>
    <w:rsid w:val="00564262"/>
    <w:rsid w:val="00572D0C"/>
    <w:rsid w:val="00590C65"/>
    <w:rsid w:val="0059112A"/>
    <w:rsid w:val="005952C9"/>
    <w:rsid w:val="005A2843"/>
    <w:rsid w:val="005A4165"/>
    <w:rsid w:val="005A47C6"/>
    <w:rsid w:val="005A6B35"/>
    <w:rsid w:val="005A75AC"/>
    <w:rsid w:val="005B05F7"/>
    <w:rsid w:val="005B0C15"/>
    <w:rsid w:val="005B195B"/>
    <w:rsid w:val="005B2F66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060AD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422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B3B6F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1A9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86FCD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B7E2E"/>
    <w:rsid w:val="007C1525"/>
    <w:rsid w:val="007C2BA7"/>
    <w:rsid w:val="007D2843"/>
    <w:rsid w:val="007D4579"/>
    <w:rsid w:val="007E1FF9"/>
    <w:rsid w:val="007E459F"/>
    <w:rsid w:val="007E6952"/>
    <w:rsid w:val="007E7FB1"/>
    <w:rsid w:val="007F35F8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54563"/>
    <w:rsid w:val="00860A8B"/>
    <w:rsid w:val="00861C5D"/>
    <w:rsid w:val="0086552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94CF9"/>
    <w:rsid w:val="008A528D"/>
    <w:rsid w:val="008A612B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66D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35D92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4FA3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226D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3C2D"/>
    <w:rsid w:val="00CA4427"/>
    <w:rsid w:val="00CA511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CF3695"/>
    <w:rsid w:val="00D040EF"/>
    <w:rsid w:val="00D04806"/>
    <w:rsid w:val="00D050D1"/>
    <w:rsid w:val="00D16708"/>
    <w:rsid w:val="00D23164"/>
    <w:rsid w:val="00D235F4"/>
    <w:rsid w:val="00D235F6"/>
    <w:rsid w:val="00D25073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228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292E"/>
    <w:rsid w:val="00D9305D"/>
    <w:rsid w:val="00D9318D"/>
    <w:rsid w:val="00D94A76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46D2D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0D38"/>
    <w:rsid w:val="00EF3BFB"/>
    <w:rsid w:val="00EF3F40"/>
    <w:rsid w:val="00EF72F8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3601"/>
    <w:rsid w:val="00F541EE"/>
    <w:rsid w:val="00F57EF3"/>
    <w:rsid w:val="00F646D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3D4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7" type="connector" idref="#_x0000_s1073"/>
        <o:r id="V:Rule18" type="connector" idref="#_x0000_s1057"/>
        <o:r id="V:Rule19" type="connector" idref="#_x0000_s1086"/>
        <o:r id="V:Rule20" type="connector" idref="#_x0000_s1035"/>
        <o:r id="V:Rule21" type="connector" idref="#_x0000_s1070"/>
        <o:r id="V:Rule22" type="connector" idref="#_x0000_s1028"/>
        <o:r id="V:Rule23" type="connector" idref="#_x0000_s1033"/>
        <o:r id="V:Rule24" type="connector" idref="#_x0000_s1027"/>
        <o:r id="V:Rule25" type="connector" idref="#_x0000_s1056"/>
        <o:r id="V:Rule26" type="connector" idref="#_x0000_s1072"/>
        <o:r id="V:Rule27" type="connector" idref="#_x0000_s1034"/>
        <o:r id="V:Rule28" type="connector" idref="#_x0000_s1058"/>
        <o:r id="V:Rule29" type="connector" idref="#_x0000_s1071"/>
        <o:r id="V:Rule30" type="connector" idref="#_x0000_s1085"/>
        <o:r id="V:Rule31" type="connector" idref="#_x0000_s1059"/>
        <o:r id="V:Rule32" type="connector" idref="#_x0000_s106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63"/>
  </w:style>
  <w:style w:type="paragraph" w:styleId="a5">
    <w:name w:val="footer"/>
    <w:basedOn w:val="a"/>
    <w:link w:val="a6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63"/>
  </w:style>
  <w:style w:type="paragraph" w:styleId="a7">
    <w:name w:val="Balloon Text"/>
    <w:basedOn w:val="a"/>
    <w:link w:val="a8"/>
    <w:uiPriority w:val="99"/>
    <w:semiHidden/>
    <w:unhideWhenUsed/>
    <w:rsid w:val="003D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0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01B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1B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1B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1B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1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2014-02-12T06:17:00Z</cp:lastPrinted>
  <dcterms:created xsi:type="dcterms:W3CDTF">2014-02-12T07:28:00Z</dcterms:created>
  <dcterms:modified xsi:type="dcterms:W3CDTF">2014-02-12T07:28:00Z</dcterms:modified>
</cp:coreProperties>
</file>